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B4032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4032E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241062">
        <w:rPr>
          <w:rFonts w:ascii="Times New Roman" w:hAnsi="Times New Roman"/>
          <w:b/>
          <w:sz w:val="24"/>
          <w:szCs w:val="24"/>
          <w:lang w:val="en-US"/>
        </w:rPr>
        <w:t>II</w:t>
      </w:r>
      <w:r w:rsidR="00241062" w:rsidRPr="0024106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B0061" w:rsidRPr="009B0061">
        <w:rPr>
          <w:rFonts w:ascii="Times New Roman" w:hAnsi="Times New Roman"/>
          <w:b/>
          <w:sz w:val="24"/>
          <w:szCs w:val="24"/>
        </w:rPr>
        <w:t>ПЛАНИРОВАНИЕ И ОРГАНИЗАЦИЯ ЭФФЕКТИВНОСТИ ПРОДАЖ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2C" w:rsidRDefault="00221B2C" w:rsidP="00295244">
      <w:pPr>
        <w:spacing w:after="0" w:line="240" w:lineRule="auto"/>
      </w:pPr>
      <w:r>
        <w:separator/>
      </w:r>
    </w:p>
  </w:endnote>
  <w:endnote w:type="continuationSeparator" w:id="0">
    <w:p w:rsidR="00221B2C" w:rsidRDefault="00221B2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1B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1B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1B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2C" w:rsidRDefault="00221B2C" w:rsidP="00295244">
      <w:pPr>
        <w:spacing w:after="0" w:line="240" w:lineRule="auto"/>
      </w:pPr>
      <w:r>
        <w:separator/>
      </w:r>
    </w:p>
  </w:footnote>
  <w:footnote w:type="continuationSeparator" w:id="0">
    <w:p w:rsidR="00221B2C" w:rsidRDefault="00221B2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1B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1B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21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170B"/>
    <w:rsid w:val="00025F0B"/>
    <w:rsid w:val="00045E44"/>
    <w:rsid w:val="001F6E05"/>
    <w:rsid w:val="00221B2C"/>
    <w:rsid w:val="00241062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631A7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0061"/>
    <w:rsid w:val="009B4AD6"/>
    <w:rsid w:val="00A113EB"/>
    <w:rsid w:val="00AB1907"/>
    <w:rsid w:val="00B03B96"/>
    <w:rsid w:val="00B11F67"/>
    <w:rsid w:val="00B4032E"/>
    <w:rsid w:val="00B57A6B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D5FF6"/>
    <w:rsid w:val="00CE1D4A"/>
    <w:rsid w:val="00CF2D9D"/>
    <w:rsid w:val="00CF3311"/>
    <w:rsid w:val="00D34DA1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2020-12-06T16:39:00Z</dcterms:created>
  <dcterms:modified xsi:type="dcterms:W3CDTF">2022-05-08T08:17:00Z</dcterms:modified>
</cp:coreProperties>
</file>