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45" w:rsidRPr="00CE5C55" w:rsidRDefault="00DF3D5C" w:rsidP="008A0B92">
      <w:pPr>
        <w:jc w:val="center"/>
        <w:rPr>
          <w:b/>
        </w:rPr>
      </w:pPr>
      <w:r w:rsidRPr="00CE5C55">
        <w:rPr>
          <w:b/>
        </w:rPr>
        <w:t xml:space="preserve">ВСЕРОССИЙСКАЯ </w:t>
      </w:r>
      <w:r w:rsidR="00285545" w:rsidRPr="00CE5C55">
        <w:rPr>
          <w:b/>
        </w:rPr>
        <w:t>ОЛИМПИАДА</w:t>
      </w:r>
      <w:r w:rsidR="008A0B92" w:rsidRPr="00CE5C55">
        <w:rPr>
          <w:b/>
        </w:rPr>
        <w:t xml:space="preserve"> </w:t>
      </w:r>
    </w:p>
    <w:p w:rsidR="00285545" w:rsidRPr="00CE5C55" w:rsidRDefault="00285545" w:rsidP="008A0B92">
      <w:pPr>
        <w:jc w:val="center"/>
        <w:rPr>
          <w:b/>
        </w:rPr>
      </w:pPr>
      <w:r w:rsidRPr="00CE5C55">
        <w:rPr>
          <w:b/>
        </w:rPr>
        <w:t>МИЦ «Вектор развития</w:t>
      </w:r>
      <w:r w:rsidR="00DF3D5C" w:rsidRPr="00CE5C55">
        <w:rPr>
          <w:b/>
        </w:rPr>
        <w:t>:</w:t>
      </w:r>
      <w:r w:rsidR="00B32EE9">
        <w:rPr>
          <w:b/>
        </w:rPr>
        <w:t xml:space="preserve"> Банковское дело</w:t>
      </w:r>
      <w:r w:rsidRPr="00CE5C55">
        <w:rPr>
          <w:b/>
        </w:rPr>
        <w:t>»</w:t>
      </w:r>
    </w:p>
    <w:p w:rsidR="00285545" w:rsidRPr="00CE5C55" w:rsidRDefault="00285545" w:rsidP="008A0B92">
      <w:pPr>
        <w:ind w:left="360"/>
        <w:jc w:val="center"/>
      </w:pPr>
      <w:r w:rsidRPr="00CE5C55">
        <w:t>Ответьте на вопросы теста.</w:t>
      </w:r>
    </w:p>
    <w:p w:rsidR="00285545" w:rsidRPr="00CE5C55" w:rsidRDefault="00285545" w:rsidP="008A0B92">
      <w:pPr>
        <w:ind w:left="360"/>
        <w:jc w:val="center"/>
      </w:pPr>
      <w:r w:rsidRPr="00CE5C55">
        <w:t>В каждом вопросе только один правильный вариант ответа</w:t>
      </w:r>
    </w:p>
    <w:p w:rsidR="008A0B92" w:rsidRPr="00CE5C55" w:rsidRDefault="008A0B92" w:rsidP="008A0B92">
      <w:pPr>
        <w:ind w:left="360"/>
        <w:jc w:val="center"/>
      </w:pPr>
    </w:p>
    <w:tbl>
      <w:tblPr>
        <w:tblStyle w:val="a5"/>
        <w:tblW w:w="14385" w:type="dxa"/>
        <w:tblInd w:w="360" w:type="dxa"/>
        <w:tblLook w:val="04A0" w:firstRow="1" w:lastRow="0" w:firstColumn="1" w:lastColumn="0" w:noHBand="0" w:noVBand="1"/>
      </w:tblPr>
      <w:tblGrid>
        <w:gridCol w:w="636"/>
        <w:gridCol w:w="13749"/>
      </w:tblGrid>
      <w:tr w:rsidR="00AB3555" w:rsidRPr="00CE5C55" w:rsidTr="00EC7570">
        <w:tc>
          <w:tcPr>
            <w:tcW w:w="636" w:type="dxa"/>
          </w:tcPr>
          <w:p w:rsidR="00AB3555" w:rsidRPr="00CE5C55" w:rsidRDefault="00AB3555" w:rsidP="00D54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49" w:type="dxa"/>
          </w:tcPr>
          <w:p w:rsidR="00AB3555" w:rsidRPr="00EC36DB" w:rsidRDefault="00E827AE" w:rsidP="00E521E0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EC36DB">
              <w:rPr>
                <w:b/>
                <w:sz w:val="24"/>
                <w:szCs w:val="24"/>
              </w:rPr>
              <w:t xml:space="preserve">ОПРЕДЕЛИТЕ, ВЕРНО, ЛИ ДАННОЕ ВЫСКАЗЫВАНИЕ, ВЫБЕРИТЕ ОДИН ПРАВИЛЬНЫЙ ОТВЕТ </w:t>
            </w:r>
          </w:p>
          <w:p w:rsidR="00AB3555" w:rsidRPr="00EC36DB" w:rsidRDefault="00030013" w:rsidP="0003001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030013">
              <w:rPr>
                <w:noProof/>
              </w:rPr>
              <w:drawing>
                <wp:inline distT="0" distB="0" distL="0" distR="0" wp14:anchorId="2C64CB73" wp14:editId="31DDB885">
                  <wp:extent cx="2152650" cy="876300"/>
                  <wp:effectExtent l="0" t="0" r="0" b="0"/>
                  <wp:docPr id="6" name="Рисунок 1" descr="https://pbs.twimg.com/media/CfrjB_uWcAI_fk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CfrjB_uWcAI_fk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644" r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632" cy="87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555" w:rsidRPr="00CE5C55" w:rsidTr="00EC7570">
        <w:tc>
          <w:tcPr>
            <w:tcW w:w="636" w:type="dxa"/>
          </w:tcPr>
          <w:p w:rsidR="00AB3555" w:rsidRPr="00CE5C55" w:rsidRDefault="00FA0FFA" w:rsidP="00FA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49" w:type="dxa"/>
          </w:tcPr>
          <w:p w:rsidR="00750BCE" w:rsidRPr="0093379A" w:rsidRDefault="00750BCE" w:rsidP="00750B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79A">
              <w:rPr>
                <w:rFonts w:ascii="Times New Roman" w:hAnsi="Times New Roman" w:cs="Times New Roman"/>
                <w:b/>
                <w:sz w:val="24"/>
                <w:szCs w:val="24"/>
              </w:rPr>
              <w:t>Банк России имеет  право устанавливать процентные ставки  по операциям Банка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AB3555" w:rsidRPr="00750BCE" w:rsidRDefault="00750BCE" w:rsidP="00750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sz w:val="24"/>
                <w:szCs w:val="24"/>
              </w:rPr>
              <w:t>А. верно;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Б.неверно.  </w:t>
            </w:r>
          </w:p>
        </w:tc>
      </w:tr>
      <w:tr w:rsidR="00AB3555" w:rsidRPr="00CE5C55" w:rsidTr="00750BCE">
        <w:trPr>
          <w:trHeight w:val="561"/>
        </w:trPr>
        <w:tc>
          <w:tcPr>
            <w:tcW w:w="636" w:type="dxa"/>
          </w:tcPr>
          <w:p w:rsidR="00AB3555" w:rsidRPr="00CE5C55" w:rsidRDefault="00FA0FFA" w:rsidP="002072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9" w:type="dxa"/>
          </w:tcPr>
          <w:p w:rsidR="00750BCE" w:rsidRPr="0093379A" w:rsidRDefault="00750BCE" w:rsidP="00750B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79A">
              <w:rPr>
                <w:rFonts w:ascii="Times New Roman" w:hAnsi="Times New Roman" w:cs="Times New Roman"/>
                <w:b/>
                <w:sz w:val="24"/>
                <w:szCs w:val="24"/>
              </w:rPr>
              <w:t>Банк России имеет право  вмешиваться в оперативную деятельность коммерческих банков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93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3555" w:rsidRPr="00750BCE" w:rsidRDefault="00750BCE" w:rsidP="002B0BFD">
            <w:pPr>
              <w:tabs>
                <w:tab w:val="left" w:pos="3000"/>
              </w:tabs>
              <w:rPr>
                <w:sz w:val="24"/>
                <w:szCs w:val="24"/>
              </w:rPr>
            </w:pPr>
            <w:r w:rsidRPr="0093379A">
              <w:rPr>
                <w:sz w:val="24"/>
                <w:szCs w:val="24"/>
              </w:rPr>
              <w:t>А. верно;</w:t>
            </w:r>
            <w:r>
              <w:rPr>
                <w:sz w:val="24"/>
                <w:szCs w:val="24"/>
              </w:rPr>
              <w:t xml:space="preserve">  </w:t>
            </w:r>
            <w:r w:rsidRPr="0093379A">
              <w:rPr>
                <w:b/>
                <w:sz w:val="24"/>
                <w:szCs w:val="24"/>
              </w:rPr>
              <w:t>Б.неверно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AB3555" w:rsidRPr="00CE5C55" w:rsidTr="00750BCE">
        <w:trPr>
          <w:trHeight w:val="655"/>
        </w:trPr>
        <w:tc>
          <w:tcPr>
            <w:tcW w:w="636" w:type="dxa"/>
          </w:tcPr>
          <w:p w:rsidR="00AB3555" w:rsidRPr="00CE5C55" w:rsidRDefault="00FA0FFA" w:rsidP="00AB3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49" w:type="dxa"/>
          </w:tcPr>
          <w:p w:rsidR="00750BCE" w:rsidRPr="0093379A" w:rsidRDefault="00750BCE" w:rsidP="00750B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Невозможна ценовая конкуренция на рынке банковских услуг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AB3555" w:rsidRPr="00750BCE" w:rsidRDefault="00750BCE" w:rsidP="00CB29D2">
            <w:pPr>
              <w:tabs>
                <w:tab w:val="left" w:pos="3000"/>
              </w:tabs>
              <w:rPr>
                <w:b/>
                <w:sz w:val="24"/>
                <w:szCs w:val="24"/>
              </w:rPr>
            </w:pPr>
            <w:r w:rsidRPr="00593799">
              <w:rPr>
                <w:sz w:val="24"/>
                <w:szCs w:val="24"/>
              </w:rPr>
              <w:t>А. верно;</w:t>
            </w:r>
            <w:r>
              <w:rPr>
                <w:sz w:val="24"/>
                <w:szCs w:val="24"/>
              </w:rPr>
              <w:t xml:space="preserve">  </w:t>
            </w:r>
            <w:r w:rsidRPr="0093379A">
              <w:rPr>
                <w:sz w:val="24"/>
                <w:szCs w:val="24"/>
              </w:rPr>
              <w:t>Б.неверно</w:t>
            </w:r>
          </w:p>
        </w:tc>
      </w:tr>
      <w:tr w:rsidR="00750BCE" w:rsidRPr="00CE5C55" w:rsidTr="00750BCE">
        <w:trPr>
          <w:trHeight w:val="557"/>
        </w:trPr>
        <w:tc>
          <w:tcPr>
            <w:tcW w:w="636" w:type="dxa"/>
          </w:tcPr>
          <w:p w:rsidR="00750BCE" w:rsidRPr="00CE5C55" w:rsidRDefault="00FA0FFA" w:rsidP="00AB35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749" w:type="dxa"/>
          </w:tcPr>
          <w:p w:rsidR="00750BCE" w:rsidRPr="0093379A" w:rsidRDefault="00750BCE" w:rsidP="00750B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79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лицо может быть учредителем банка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93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BCE" w:rsidRPr="00750BCE" w:rsidRDefault="00750BCE" w:rsidP="00750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sz w:val="24"/>
                <w:szCs w:val="24"/>
              </w:rPr>
              <w:t>А. верно;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379A">
              <w:rPr>
                <w:rFonts w:ascii="Times New Roman" w:hAnsi="Times New Roman" w:cs="Times New Roman"/>
                <w:sz w:val="24"/>
                <w:szCs w:val="24"/>
              </w:rPr>
              <w:t>Б.неверно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BCE" w:rsidRPr="00CE5C55" w:rsidTr="00750BCE">
        <w:trPr>
          <w:trHeight w:val="273"/>
        </w:trPr>
        <w:tc>
          <w:tcPr>
            <w:tcW w:w="636" w:type="dxa"/>
          </w:tcPr>
          <w:p w:rsidR="00750BCE" w:rsidRPr="00CE5C55" w:rsidRDefault="00FA0FFA" w:rsidP="00750B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749" w:type="dxa"/>
          </w:tcPr>
          <w:p w:rsidR="00750BCE" w:rsidRPr="0008420B" w:rsidRDefault="00750BCE" w:rsidP="00750B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20B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Коммерческий банк  может выступать в качестве эмитента ценных бумаг</w:t>
            </w:r>
            <w:r w:rsidR="00FA0FFA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750BCE" w:rsidRPr="0093379A" w:rsidRDefault="00750BCE" w:rsidP="00750B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799">
              <w:rPr>
                <w:rFonts w:ascii="Times New Roman" w:hAnsi="Times New Roman" w:cs="Times New Roman"/>
                <w:sz w:val="24"/>
                <w:szCs w:val="24"/>
              </w:rPr>
              <w:t>А. верно;</w:t>
            </w:r>
            <w:r w:rsidRPr="0008420B">
              <w:rPr>
                <w:rFonts w:ascii="Times New Roman" w:hAnsi="Times New Roman" w:cs="Times New Roman"/>
                <w:sz w:val="24"/>
                <w:szCs w:val="24"/>
              </w:rPr>
              <w:t xml:space="preserve">  Б.неверно</w:t>
            </w:r>
          </w:p>
        </w:tc>
      </w:tr>
      <w:tr w:rsidR="00AB3555" w:rsidRPr="00CE5C55" w:rsidTr="00750BCE">
        <w:trPr>
          <w:trHeight w:val="597"/>
        </w:trPr>
        <w:tc>
          <w:tcPr>
            <w:tcW w:w="636" w:type="dxa"/>
          </w:tcPr>
          <w:p w:rsidR="00AB3555" w:rsidRPr="00CE5C55" w:rsidRDefault="00FA0FFA" w:rsidP="00BF0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749" w:type="dxa"/>
          </w:tcPr>
          <w:p w:rsidR="00750BCE" w:rsidRPr="0008420B" w:rsidRDefault="00750BCE" w:rsidP="00750B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0B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Коммерческие банки могут заниматься форфейтингом</w:t>
            </w:r>
            <w:r w:rsidR="00FA0FFA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AB3555" w:rsidRPr="00750BCE" w:rsidRDefault="00750BCE" w:rsidP="00750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799">
              <w:rPr>
                <w:rFonts w:ascii="Times New Roman" w:hAnsi="Times New Roman" w:cs="Times New Roman"/>
                <w:sz w:val="24"/>
                <w:szCs w:val="24"/>
              </w:rPr>
              <w:t xml:space="preserve">А. верно;  </w:t>
            </w:r>
            <w:r w:rsidRPr="0008420B">
              <w:rPr>
                <w:rFonts w:ascii="Times New Roman" w:hAnsi="Times New Roman" w:cs="Times New Roman"/>
                <w:sz w:val="24"/>
                <w:szCs w:val="24"/>
              </w:rPr>
              <w:t>Б.неверно</w:t>
            </w:r>
          </w:p>
        </w:tc>
      </w:tr>
      <w:tr w:rsidR="00750BCE" w:rsidRPr="00CE5C55" w:rsidTr="00750BCE">
        <w:trPr>
          <w:trHeight w:val="663"/>
        </w:trPr>
        <w:tc>
          <w:tcPr>
            <w:tcW w:w="636" w:type="dxa"/>
          </w:tcPr>
          <w:p w:rsidR="00750BCE" w:rsidRPr="00FA0FFA" w:rsidRDefault="00FA0FFA" w:rsidP="00BF06F2">
            <w:pPr>
              <w:jc w:val="center"/>
              <w:rPr>
                <w:b/>
              </w:rPr>
            </w:pPr>
            <w:r w:rsidRPr="00FA0FFA">
              <w:rPr>
                <w:b/>
              </w:rPr>
              <w:t>7</w:t>
            </w:r>
          </w:p>
        </w:tc>
        <w:tc>
          <w:tcPr>
            <w:tcW w:w="13749" w:type="dxa"/>
          </w:tcPr>
          <w:p w:rsidR="00BF10B6" w:rsidRPr="00FA0FFA" w:rsidRDefault="00BF10B6" w:rsidP="00BF10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FA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операции бака  -</w:t>
            </w:r>
            <w:r w:rsidR="00FA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FFA">
              <w:rPr>
                <w:rFonts w:ascii="Times New Roman" w:hAnsi="Times New Roman" w:cs="Times New Roman"/>
                <w:b/>
                <w:sz w:val="24"/>
                <w:szCs w:val="24"/>
              </w:rPr>
              <w:t>это операции по размещению денежных средств коммерческого банка</w:t>
            </w:r>
            <w:r w:rsidR="00FA0FFA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BF10B6" w:rsidRPr="00FA0FFA" w:rsidRDefault="00BF10B6" w:rsidP="00BF1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sz w:val="24"/>
                <w:szCs w:val="24"/>
              </w:rPr>
              <w:t>А. верно;</w:t>
            </w:r>
            <w:r w:rsidRPr="00FA0FFA">
              <w:rPr>
                <w:rFonts w:ascii="Times New Roman" w:hAnsi="Times New Roman" w:cs="Times New Roman"/>
                <w:sz w:val="24"/>
                <w:szCs w:val="24"/>
              </w:rPr>
              <w:t xml:space="preserve">  Б.</w:t>
            </w:r>
            <w:r w:rsidR="00FA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FFA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  <w:p w:rsidR="00750BCE" w:rsidRPr="00FA0FFA" w:rsidRDefault="00750BCE" w:rsidP="00BF1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9D2" w:rsidRPr="00CB29D2" w:rsidTr="00010381">
        <w:tc>
          <w:tcPr>
            <w:tcW w:w="14385" w:type="dxa"/>
            <w:gridSpan w:val="2"/>
          </w:tcPr>
          <w:p w:rsidR="00CB29D2" w:rsidRPr="00CB29D2" w:rsidRDefault="00CB29D2" w:rsidP="00FA0FF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9D2" w:rsidRPr="00CB29D2" w:rsidRDefault="00CB29D2" w:rsidP="00CB29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D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УСТАНОВЛЕНИЕ СООТВЕТСТВИЯ</w:t>
            </w:r>
          </w:p>
          <w:p w:rsidR="00CB29D2" w:rsidRPr="00CB29D2" w:rsidRDefault="00CB29D2" w:rsidP="00CB29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D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8098678" wp14:editId="10788383">
                  <wp:extent cx="2738120" cy="1076325"/>
                  <wp:effectExtent l="19050" t="0" r="5080" b="0"/>
                  <wp:docPr id="1" name="Рисунок 4" descr="https://capost.media/upload/iblock/581/58113f605e7362223777ab13899a07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apost.media/upload/iblock/581/58113f605e7362223777ab13899a07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4422" r="6435" b="11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12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9D2" w:rsidRPr="00CB29D2" w:rsidRDefault="00CB29D2" w:rsidP="00CB29D2">
            <w:pPr>
              <w:jc w:val="center"/>
              <w:rPr>
                <w:b/>
                <w:sz w:val="24"/>
                <w:szCs w:val="24"/>
              </w:rPr>
            </w:pPr>
            <w:r w:rsidRPr="00CB29D2">
              <w:rPr>
                <w:rFonts w:eastAsia="Calibri"/>
                <w:b/>
                <w:sz w:val="24"/>
                <w:szCs w:val="24"/>
              </w:rPr>
              <w:t>Подобрать определения: каждому из приведенных ниже терминов и понятий, отмеченных цифрами, найдите соответствующее определение,  обозначенное буквой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</w:tbl>
    <w:tbl>
      <w:tblPr>
        <w:tblStyle w:val="11"/>
        <w:tblW w:w="14317" w:type="dxa"/>
        <w:tblInd w:w="392" w:type="dxa"/>
        <w:tblLook w:val="04A0" w:firstRow="1" w:lastRow="0" w:firstColumn="1" w:lastColumn="0" w:noHBand="0" w:noVBand="1"/>
      </w:tblPr>
      <w:tblGrid>
        <w:gridCol w:w="567"/>
        <w:gridCol w:w="4394"/>
        <w:gridCol w:w="9356"/>
      </w:tblGrid>
      <w:tr w:rsidR="00CB29D2" w:rsidRPr="00CB29D2" w:rsidTr="00CB29D2">
        <w:trPr>
          <w:trHeight w:val="70"/>
        </w:trPr>
        <w:tc>
          <w:tcPr>
            <w:tcW w:w="567" w:type="dxa"/>
          </w:tcPr>
          <w:p w:rsidR="00CB29D2" w:rsidRPr="00CB29D2" w:rsidRDefault="00CB29D2" w:rsidP="00076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B29D2" w:rsidRPr="00CB29D2" w:rsidRDefault="00CB29D2" w:rsidP="00076A7E">
            <w:pPr>
              <w:jc w:val="center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Термины и понятия</w:t>
            </w:r>
          </w:p>
        </w:tc>
        <w:tc>
          <w:tcPr>
            <w:tcW w:w="9356" w:type="dxa"/>
          </w:tcPr>
          <w:p w:rsidR="00CB29D2" w:rsidRPr="00CB29D2" w:rsidRDefault="00CB29D2" w:rsidP="00076A7E">
            <w:pPr>
              <w:jc w:val="center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Определения</w:t>
            </w:r>
          </w:p>
        </w:tc>
      </w:tr>
      <w:tr w:rsidR="00CB29D2" w:rsidRPr="009A42E6" w:rsidTr="00CB29D2">
        <w:tc>
          <w:tcPr>
            <w:tcW w:w="567" w:type="dxa"/>
          </w:tcPr>
          <w:p w:rsidR="00CB29D2" w:rsidRPr="009A42E6" w:rsidRDefault="00FA0FFA" w:rsidP="0007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B29D2" w:rsidRPr="009A42E6" w:rsidRDefault="00CB29D2" w:rsidP="00593799">
            <w:pPr>
              <w:rPr>
                <w:b/>
                <w:sz w:val="24"/>
                <w:szCs w:val="24"/>
              </w:rPr>
            </w:pPr>
            <w:r w:rsidRPr="009A42E6">
              <w:rPr>
                <w:b/>
                <w:sz w:val="24"/>
                <w:szCs w:val="24"/>
              </w:rPr>
              <w:t>ОВЕРДРАФТ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</w:tcPr>
          <w:p w:rsidR="00CB29D2" w:rsidRPr="009A42E6" w:rsidRDefault="00CB29D2" w:rsidP="00076A7E">
            <w:pPr>
              <w:rPr>
                <w:sz w:val="24"/>
                <w:szCs w:val="24"/>
              </w:rPr>
            </w:pPr>
            <w:r w:rsidRPr="009A42E6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.</w:t>
            </w:r>
            <w:r w:rsidRPr="009A42E6">
              <w:rPr>
                <w:sz w:val="24"/>
                <w:szCs w:val="24"/>
              </w:rPr>
              <w:t xml:space="preserve"> Финансовая операция, заключающаяся в кредитовании экспортера путем покупки банком его долговых требований</w:t>
            </w:r>
          </w:p>
        </w:tc>
      </w:tr>
      <w:tr w:rsidR="00CB29D2" w:rsidRPr="009A42E6" w:rsidTr="00CB29D2">
        <w:tc>
          <w:tcPr>
            <w:tcW w:w="567" w:type="dxa"/>
          </w:tcPr>
          <w:p w:rsidR="00CB29D2" w:rsidRPr="009A42E6" w:rsidRDefault="00FA0FFA" w:rsidP="0007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B29D2" w:rsidRPr="00976DD7" w:rsidRDefault="00CB29D2" w:rsidP="0059379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ОТЗЫВНОЙ </w:t>
            </w:r>
            <w:r w:rsidRPr="009A42E6">
              <w:rPr>
                <w:b/>
                <w:sz w:val="24"/>
                <w:szCs w:val="24"/>
              </w:rPr>
              <w:t xml:space="preserve">АККРЕДИТИВ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</w:tcPr>
          <w:p w:rsidR="00CB29D2" w:rsidRPr="009A42E6" w:rsidRDefault="00CB29D2" w:rsidP="00076A7E">
            <w:pPr>
              <w:rPr>
                <w:sz w:val="24"/>
                <w:szCs w:val="24"/>
              </w:rPr>
            </w:pPr>
            <w:r w:rsidRPr="009A42E6">
              <w:rPr>
                <w:b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  <w:r w:rsidRPr="009A42E6">
              <w:rPr>
                <w:sz w:val="24"/>
                <w:szCs w:val="24"/>
              </w:rPr>
              <w:t xml:space="preserve"> Счета, которые банк открывает в других банках</w:t>
            </w:r>
          </w:p>
        </w:tc>
      </w:tr>
      <w:tr w:rsidR="00CB29D2" w:rsidRPr="009A42E6" w:rsidTr="00CB29D2">
        <w:tc>
          <w:tcPr>
            <w:tcW w:w="567" w:type="dxa"/>
          </w:tcPr>
          <w:p w:rsidR="00CB29D2" w:rsidRPr="009A42E6" w:rsidRDefault="00FA0FFA" w:rsidP="0007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B29D2" w:rsidRPr="00593799" w:rsidRDefault="00BF10B6" w:rsidP="00593799">
            <w:pPr>
              <w:rPr>
                <w:b/>
                <w:sz w:val="24"/>
                <w:szCs w:val="24"/>
              </w:rPr>
            </w:pPr>
            <w:r w:rsidRPr="00593799">
              <w:rPr>
                <w:b/>
                <w:sz w:val="24"/>
                <w:szCs w:val="24"/>
              </w:rPr>
              <w:t xml:space="preserve">ЛИКВИДНОСТЬ БАНКА   </w:t>
            </w:r>
          </w:p>
        </w:tc>
        <w:tc>
          <w:tcPr>
            <w:tcW w:w="9356" w:type="dxa"/>
          </w:tcPr>
          <w:p w:rsidR="00CB29D2" w:rsidRPr="00593799" w:rsidRDefault="00CB29D2" w:rsidP="00076A7E">
            <w:pPr>
              <w:rPr>
                <w:sz w:val="24"/>
                <w:szCs w:val="24"/>
              </w:rPr>
            </w:pPr>
            <w:r w:rsidRPr="00593799">
              <w:rPr>
                <w:b/>
                <w:sz w:val="24"/>
                <w:szCs w:val="24"/>
              </w:rPr>
              <w:t>В.</w:t>
            </w:r>
            <w:r w:rsidRPr="00593799">
              <w:rPr>
                <w:sz w:val="24"/>
                <w:szCs w:val="24"/>
              </w:rPr>
              <w:t>Банковский кредит, предоставляемый автоматически клиентам в пределах установленного лимита кредитования и срока погашения вплоть до аннулирования</w:t>
            </w:r>
          </w:p>
        </w:tc>
      </w:tr>
      <w:tr w:rsidR="00CB29D2" w:rsidRPr="009A42E6" w:rsidTr="00CB29D2">
        <w:tc>
          <w:tcPr>
            <w:tcW w:w="567" w:type="dxa"/>
          </w:tcPr>
          <w:p w:rsidR="00CB29D2" w:rsidRPr="009A42E6" w:rsidRDefault="00FA0FFA" w:rsidP="0007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CB29D2" w:rsidRPr="00593799" w:rsidRDefault="00CB29D2" w:rsidP="00593799">
            <w:pPr>
              <w:rPr>
                <w:b/>
                <w:sz w:val="24"/>
                <w:szCs w:val="24"/>
              </w:rPr>
            </w:pPr>
            <w:r w:rsidRPr="00593799">
              <w:rPr>
                <w:b/>
                <w:sz w:val="24"/>
                <w:szCs w:val="24"/>
              </w:rPr>
              <w:t xml:space="preserve">ФАКТОРИНГ   </w:t>
            </w:r>
          </w:p>
        </w:tc>
        <w:tc>
          <w:tcPr>
            <w:tcW w:w="9356" w:type="dxa"/>
          </w:tcPr>
          <w:p w:rsidR="00CB29D2" w:rsidRPr="00593799" w:rsidRDefault="00CB29D2" w:rsidP="00076A7E">
            <w:pPr>
              <w:rPr>
                <w:sz w:val="24"/>
                <w:szCs w:val="24"/>
              </w:rPr>
            </w:pPr>
            <w:r w:rsidRPr="00593799">
              <w:rPr>
                <w:b/>
                <w:sz w:val="24"/>
                <w:szCs w:val="24"/>
              </w:rPr>
              <w:t>Г.</w:t>
            </w:r>
            <w:r w:rsidRPr="00593799">
              <w:rPr>
                <w:sz w:val="24"/>
                <w:szCs w:val="24"/>
              </w:rPr>
              <w:t xml:space="preserve"> Может быть </w:t>
            </w:r>
            <w:proofErr w:type="gramStart"/>
            <w:r w:rsidRPr="00593799">
              <w:rPr>
                <w:sz w:val="24"/>
                <w:szCs w:val="24"/>
              </w:rPr>
              <w:t>аннулирован</w:t>
            </w:r>
            <w:proofErr w:type="gramEnd"/>
            <w:r w:rsidRPr="00593799">
              <w:rPr>
                <w:sz w:val="24"/>
                <w:szCs w:val="24"/>
              </w:rPr>
              <w:t xml:space="preserve"> или изменен без уведомления экспортера</w:t>
            </w:r>
          </w:p>
        </w:tc>
      </w:tr>
      <w:tr w:rsidR="00CB29D2" w:rsidRPr="009A42E6" w:rsidTr="00CB29D2">
        <w:tc>
          <w:tcPr>
            <w:tcW w:w="567" w:type="dxa"/>
          </w:tcPr>
          <w:p w:rsidR="00CB29D2" w:rsidRPr="009A42E6" w:rsidRDefault="00FA0FFA" w:rsidP="0007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CB29D2" w:rsidRPr="00593799" w:rsidRDefault="00CB29D2" w:rsidP="00593799">
            <w:pPr>
              <w:rPr>
                <w:b/>
                <w:sz w:val="24"/>
                <w:szCs w:val="24"/>
              </w:rPr>
            </w:pPr>
            <w:r w:rsidRPr="00593799">
              <w:rPr>
                <w:b/>
                <w:sz w:val="24"/>
                <w:szCs w:val="24"/>
              </w:rPr>
              <w:t xml:space="preserve">НОСТРО  </w:t>
            </w:r>
          </w:p>
        </w:tc>
        <w:tc>
          <w:tcPr>
            <w:tcW w:w="9356" w:type="dxa"/>
          </w:tcPr>
          <w:p w:rsidR="00CB29D2" w:rsidRPr="00593799" w:rsidRDefault="00CB29D2" w:rsidP="00076A7E">
            <w:pPr>
              <w:rPr>
                <w:sz w:val="24"/>
                <w:szCs w:val="24"/>
              </w:rPr>
            </w:pPr>
            <w:r w:rsidRPr="00593799">
              <w:rPr>
                <w:b/>
                <w:sz w:val="24"/>
                <w:szCs w:val="24"/>
              </w:rPr>
              <w:t xml:space="preserve">Д. </w:t>
            </w:r>
            <w:r w:rsidRPr="00593799">
              <w:rPr>
                <w:sz w:val="24"/>
                <w:szCs w:val="24"/>
              </w:rPr>
              <w:t>Кредиты обычно предоставляются кредиторам при наличии достаточного доверия к заемщику.</w:t>
            </w:r>
          </w:p>
        </w:tc>
      </w:tr>
      <w:tr w:rsidR="00CB29D2" w:rsidRPr="009A42E6" w:rsidTr="00CB29D2">
        <w:tc>
          <w:tcPr>
            <w:tcW w:w="567" w:type="dxa"/>
          </w:tcPr>
          <w:p w:rsidR="00CB29D2" w:rsidRPr="009A42E6" w:rsidRDefault="00FA0FFA" w:rsidP="0007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CB29D2" w:rsidRPr="00593799" w:rsidRDefault="00CB29D2" w:rsidP="00593799">
            <w:pPr>
              <w:rPr>
                <w:b/>
                <w:sz w:val="24"/>
                <w:szCs w:val="24"/>
              </w:rPr>
            </w:pPr>
            <w:r w:rsidRPr="00593799">
              <w:rPr>
                <w:b/>
                <w:sz w:val="24"/>
                <w:szCs w:val="24"/>
              </w:rPr>
              <w:t xml:space="preserve">ДЕНЕЖНО-КРЕДИТНАЯ ПОЛИТИКА    </w:t>
            </w:r>
          </w:p>
        </w:tc>
        <w:tc>
          <w:tcPr>
            <w:tcW w:w="9356" w:type="dxa"/>
          </w:tcPr>
          <w:p w:rsidR="00CB29D2" w:rsidRPr="00593799" w:rsidRDefault="00CB29D2" w:rsidP="00BF10B6">
            <w:pPr>
              <w:rPr>
                <w:sz w:val="24"/>
                <w:szCs w:val="24"/>
              </w:rPr>
            </w:pPr>
            <w:r w:rsidRPr="00593799">
              <w:rPr>
                <w:b/>
                <w:sz w:val="24"/>
                <w:szCs w:val="24"/>
              </w:rPr>
              <w:t>Е</w:t>
            </w:r>
            <w:r w:rsidRPr="00593799">
              <w:rPr>
                <w:sz w:val="24"/>
                <w:szCs w:val="24"/>
              </w:rPr>
              <w:t xml:space="preserve">. </w:t>
            </w:r>
            <w:r w:rsidR="00BF10B6" w:rsidRPr="00593799">
              <w:rPr>
                <w:sz w:val="24"/>
                <w:szCs w:val="24"/>
              </w:rPr>
              <w:t>способность своевременно и без потерь выполнять свои обязательства перед вкладчиками, кредиторами и другими клиентами</w:t>
            </w:r>
          </w:p>
        </w:tc>
      </w:tr>
      <w:tr w:rsidR="00CB29D2" w:rsidRPr="009A42E6" w:rsidTr="00CB29D2">
        <w:tc>
          <w:tcPr>
            <w:tcW w:w="567" w:type="dxa"/>
          </w:tcPr>
          <w:p w:rsidR="00CB29D2" w:rsidRPr="009A42E6" w:rsidRDefault="00FA0FFA" w:rsidP="0007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CB29D2" w:rsidRPr="00FA0FFA" w:rsidRDefault="00CB29D2" w:rsidP="00593799">
            <w:pPr>
              <w:rPr>
                <w:b/>
                <w:sz w:val="24"/>
                <w:szCs w:val="24"/>
              </w:rPr>
            </w:pPr>
            <w:r w:rsidRPr="00FA0FFA">
              <w:rPr>
                <w:b/>
                <w:sz w:val="24"/>
                <w:szCs w:val="24"/>
              </w:rPr>
              <w:t xml:space="preserve">БАНК   </w:t>
            </w:r>
          </w:p>
        </w:tc>
        <w:tc>
          <w:tcPr>
            <w:tcW w:w="9356" w:type="dxa"/>
          </w:tcPr>
          <w:p w:rsidR="00CB29D2" w:rsidRPr="009A42E6" w:rsidRDefault="00CB29D2" w:rsidP="00CB29D2">
            <w:pPr>
              <w:rPr>
                <w:sz w:val="24"/>
                <w:szCs w:val="24"/>
              </w:rPr>
            </w:pPr>
            <w:r w:rsidRPr="009A42E6">
              <w:rPr>
                <w:b/>
                <w:sz w:val="24"/>
                <w:szCs w:val="24"/>
              </w:rPr>
              <w:t>Ж.</w:t>
            </w:r>
            <w:r w:rsidRPr="009A42E6">
              <w:rPr>
                <w:sz w:val="24"/>
                <w:szCs w:val="24"/>
              </w:rPr>
              <w:t xml:space="preserve"> Система договорных кредитных отношений между крупными промышленными и торговыми фирмами и мелкими розничными магазинами.</w:t>
            </w:r>
          </w:p>
        </w:tc>
      </w:tr>
      <w:tr w:rsidR="00CB29D2" w:rsidRPr="009A42E6" w:rsidTr="00CB29D2">
        <w:tc>
          <w:tcPr>
            <w:tcW w:w="567" w:type="dxa"/>
          </w:tcPr>
          <w:p w:rsidR="00CB29D2" w:rsidRPr="009A42E6" w:rsidRDefault="00FA0FFA" w:rsidP="0007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CB29D2" w:rsidRPr="009A42E6" w:rsidRDefault="00CB29D2" w:rsidP="00593799">
            <w:pPr>
              <w:rPr>
                <w:b/>
                <w:sz w:val="24"/>
                <w:szCs w:val="24"/>
              </w:rPr>
            </w:pPr>
            <w:r w:rsidRPr="009A42E6">
              <w:rPr>
                <w:b/>
                <w:sz w:val="24"/>
                <w:szCs w:val="24"/>
              </w:rPr>
              <w:t>БЛАНКОВЫЕ КРЕДИТЫ</w:t>
            </w:r>
            <w:r w:rsidR="00BF10B6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6" w:type="dxa"/>
          </w:tcPr>
          <w:p w:rsidR="00CB29D2" w:rsidRPr="009A42E6" w:rsidRDefault="00CB29D2" w:rsidP="00CB29D2">
            <w:pPr>
              <w:rPr>
                <w:sz w:val="24"/>
                <w:szCs w:val="24"/>
              </w:rPr>
            </w:pPr>
            <w:r w:rsidRPr="009A42E6">
              <w:rPr>
                <w:b/>
                <w:sz w:val="24"/>
                <w:szCs w:val="24"/>
              </w:rPr>
              <w:t>З.</w:t>
            </w:r>
            <w:r w:rsidRPr="009A42E6">
              <w:rPr>
                <w:sz w:val="24"/>
                <w:szCs w:val="24"/>
              </w:rPr>
              <w:t xml:space="preserve"> Кредитная организация, которая имеет право  осуществлять  привлечение средств во вклады, размещение этих средств на принципах срочности, возвратности и платности, открытие и ведение банковских счетов юридических и физических лиц</w:t>
            </w:r>
          </w:p>
        </w:tc>
      </w:tr>
      <w:tr w:rsidR="00CB29D2" w:rsidRPr="009A42E6" w:rsidTr="00CB29D2">
        <w:tc>
          <w:tcPr>
            <w:tcW w:w="567" w:type="dxa"/>
          </w:tcPr>
          <w:p w:rsidR="00CB29D2" w:rsidRPr="009A42E6" w:rsidRDefault="00FA0FFA" w:rsidP="0007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CB29D2" w:rsidRPr="00CB29D2" w:rsidRDefault="00CB29D2" w:rsidP="00593799">
            <w:pPr>
              <w:rPr>
                <w:b/>
                <w:color w:val="FF0000"/>
                <w:sz w:val="24"/>
                <w:szCs w:val="24"/>
              </w:rPr>
            </w:pPr>
            <w:r w:rsidRPr="009A42E6">
              <w:rPr>
                <w:b/>
                <w:sz w:val="24"/>
                <w:szCs w:val="24"/>
              </w:rPr>
              <w:t>ФРАНЧАЙЗИНГ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6" w:type="dxa"/>
          </w:tcPr>
          <w:p w:rsidR="00CB29D2" w:rsidRPr="009A42E6" w:rsidRDefault="00CB29D2" w:rsidP="00CB29D2">
            <w:pPr>
              <w:rPr>
                <w:sz w:val="24"/>
                <w:szCs w:val="24"/>
              </w:rPr>
            </w:pPr>
            <w:r w:rsidRPr="009A42E6">
              <w:rPr>
                <w:b/>
                <w:sz w:val="24"/>
                <w:szCs w:val="24"/>
              </w:rPr>
              <w:t>И.</w:t>
            </w:r>
            <w:r w:rsidRPr="009A42E6">
              <w:rPr>
                <w:sz w:val="24"/>
                <w:szCs w:val="24"/>
              </w:rPr>
              <w:t xml:space="preserve"> Комплекс  мер государственного воздействия, приемов и инструментов,  направленных на повышение эффективности  государственного управления в сфере денежного обращения</w:t>
            </w:r>
          </w:p>
        </w:tc>
      </w:tr>
    </w:tbl>
    <w:p w:rsidR="00374B87" w:rsidRPr="00CE5C55" w:rsidRDefault="00374B87" w:rsidP="00CB29D2">
      <w:pPr>
        <w:pStyle w:val="c24"/>
        <w:shd w:val="clear" w:color="auto" w:fill="FFFFFF"/>
        <w:tabs>
          <w:tab w:val="left" w:pos="1920"/>
          <w:tab w:val="right" w:pos="14570"/>
        </w:tabs>
        <w:spacing w:before="0" w:beforeAutospacing="0" w:after="0" w:afterAutospacing="0"/>
        <w:rPr>
          <w:rStyle w:val="c7"/>
          <w:rFonts w:eastAsiaTheme="majorEastAsia"/>
          <w:bCs/>
          <w:i/>
          <w:iCs/>
        </w:rPr>
      </w:pPr>
      <w:r w:rsidRPr="00CE5C55">
        <w:rPr>
          <w:rStyle w:val="c7"/>
          <w:rFonts w:eastAsiaTheme="majorEastAsia"/>
          <w:i/>
          <w:iCs/>
        </w:rPr>
        <w:tab/>
      </w:r>
    </w:p>
    <w:tbl>
      <w:tblPr>
        <w:tblStyle w:val="a5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3891"/>
      </w:tblGrid>
      <w:tr w:rsidR="007A5EC0" w:rsidRPr="00CE5C55" w:rsidTr="009525EE">
        <w:tc>
          <w:tcPr>
            <w:tcW w:w="14458" w:type="dxa"/>
            <w:gridSpan w:val="2"/>
          </w:tcPr>
          <w:p w:rsidR="007A5EC0" w:rsidRPr="00CE5C55" w:rsidRDefault="00334EF9" w:rsidP="00334E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09EDB88" wp14:editId="5958B6EA">
                  <wp:simplePos x="0" y="0"/>
                  <wp:positionH relativeFrom="column">
                    <wp:posOffset>3193415</wp:posOffset>
                  </wp:positionH>
                  <wp:positionV relativeFrom="paragraph">
                    <wp:posOffset>272415</wp:posOffset>
                  </wp:positionV>
                  <wp:extent cx="2371725" cy="942975"/>
                  <wp:effectExtent l="19050" t="0" r="0" b="0"/>
                  <wp:wrapSquare wrapText="bothSides"/>
                  <wp:docPr id="5" name="Рисунок 4" descr="https://buhgalteriya34.ru/wp-content/uploads/2019/03/nalogoviy-uchet-1024x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hgalteriya34.ru/wp-content/uploads/2019/03/nalogoviy-uchet-1024x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-10219" r="-21463" b="18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5EC0" w:rsidRPr="00CE5C5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ПРАКТИЧЕСКИХ СИТУАЦИЙ</w:t>
            </w:r>
          </w:p>
          <w:p w:rsidR="00334EF9" w:rsidRPr="00CE5C55" w:rsidRDefault="00334EF9" w:rsidP="00334E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EF9" w:rsidRPr="00CE5C55" w:rsidRDefault="00334EF9" w:rsidP="00334E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EF9" w:rsidRPr="00CE5C55" w:rsidRDefault="00334EF9" w:rsidP="00334E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EF9" w:rsidRPr="00CE5C55" w:rsidRDefault="00334EF9" w:rsidP="007A5E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EF9" w:rsidRPr="00CE5C55" w:rsidRDefault="00334EF9" w:rsidP="007A5E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EF9" w:rsidRPr="00CE5C55" w:rsidRDefault="00334EF9" w:rsidP="00BD3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1C" w:rsidRPr="00CE5C55" w:rsidTr="00B53A38">
        <w:tc>
          <w:tcPr>
            <w:tcW w:w="567" w:type="dxa"/>
          </w:tcPr>
          <w:p w:rsidR="00E6471C" w:rsidRPr="00593799" w:rsidRDefault="00FA0FFA" w:rsidP="00AB3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3891" w:type="dxa"/>
          </w:tcPr>
          <w:p w:rsidR="00BD3667" w:rsidRPr="0074434D" w:rsidRDefault="00BD3667" w:rsidP="00BD366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74434D">
              <w:rPr>
                <w:b/>
                <w:color w:val="000000"/>
                <w:sz w:val="24"/>
                <w:szCs w:val="24"/>
              </w:rPr>
              <w:t xml:space="preserve">Определите сумму, которую заемщик должен вернуть банку по истечению срока кредита. </w:t>
            </w:r>
          </w:p>
          <w:p w:rsidR="00BD3667" w:rsidRDefault="00BD3667" w:rsidP="00BD366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КБ  «Зенит»  выдал кредит ООО  «Сигма» в сумме  3000 000 руб., на срок 12 месяцев,  процентная ставка   </w:t>
            </w:r>
            <w:r w:rsidR="00FA0FF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4% годовых.</w:t>
            </w:r>
          </w:p>
          <w:p w:rsidR="00BD3667" w:rsidRPr="00593799" w:rsidRDefault="00BD3667" w:rsidP="00BD3667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A0FFA" w:rsidRPr="00593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3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 руб.;</w:t>
            </w:r>
          </w:p>
          <w:p w:rsidR="00BD3667" w:rsidRPr="00BD3667" w:rsidRDefault="00FA0FFA" w:rsidP="00BD3667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3667" w:rsidRPr="00BD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 руб.;</w:t>
            </w:r>
          </w:p>
          <w:p w:rsidR="00BD3667" w:rsidRPr="00BD3667" w:rsidRDefault="00BD3667" w:rsidP="00BD3667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 000 руб.;</w:t>
            </w:r>
          </w:p>
          <w:p w:rsidR="00E6471C" w:rsidRPr="00CE5C55" w:rsidRDefault="00E6471C" w:rsidP="00FA0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71C" w:rsidRPr="00CE5C55" w:rsidTr="00593799">
        <w:trPr>
          <w:trHeight w:val="1689"/>
        </w:trPr>
        <w:tc>
          <w:tcPr>
            <w:tcW w:w="567" w:type="dxa"/>
          </w:tcPr>
          <w:p w:rsidR="00E6471C" w:rsidRPr="00593799" w:rsidRDefault="00FA0FFA" w:rsidP="00B53A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91" w:type="dxa"/>
          </w:tcPr>
          <w:p w:rsidR="00BD3667" w:rsidRPr="0053427F" w:rsidRDefault="00BD3667" w:rsidP="00BD366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53427F">
              <w:rPr>
                <w:b/>
                <w:color w:val="000000"/>
                <w:sz w:val="24"/>
                <w:szCs w:val="24"/>
              </w:rPr>
              <w:t>Определите сумму, выплаченную по векселю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53427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D3667" w:rsidRPr="0053427F" w:rsidRDefault="00BD3667" w:rsidP="00BD366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3427F">
              <w:rPr>
                <w:color w:val="000000"/>
                <w:sz w:val="24"/>
                <w:szCs w:val="24"/>
              </w:rPr>
              <w:t>Сумма векселя 50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3427F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427F">
              <w:rPr>
                <w:color w:val="000000"/>
                <w:sz w:val="24"/>
                <w:szCs w:val="24"/>
              </w:rPr>
              <w:t>руб</w:t>
            </w:r>
            <w:r w:rsidR="00FA0FFA">
              <w:rPr>
                <w:color w:val="000000"/>
                <w:sz w:val="24"/>
                <w:szCs w:val="24"/>
              </w:rPr>
              <w:t>.</w:t>
            </w:r>
            <w:r w:rsidRPr="0053427F">
              <w:rPr>
                <w:color w:val="000000"/>
                <w:sz w:val="24"/>
                <w:szCs w:val="24"/>
              </w:rPr>
              <w:t>, дата погашения 27 ноября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3427F">
              <w:rPr>
                <w:color w:val="000000"/>
                <w:sz w:val="24"/>
                <w:szCs w:val="24"/>
              </w:rPr>
              <w:t xml:space="preserve"> года.  11 августа 20</w:t>
            </w:r>
            <w:r w:rsidR="00FA0FF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427F">
              <w:rPr>
                <w:color w:val="000000"/>
                <w:sz w:val="24"/>
                <w:szCs w:val="24"/>
              </w:rPr>
              <w:t xml:space="preserve">года  этот вексель был учтен  банком, по простой учетной ставке 12 % </w:t>
            </w:r>
            <w:proofErr w:type="gramStart"/>
            <w:r w:rsidRPr="0053427F">
              <w:rPr>
                <w:color w:val="000000"/>
                <w:sz w:val="24"/>
                <w:szCs w:val="24"/>
              </w:rPr>
              <w:t>годовых</w:t>
            </w:r>
            <w:proofErr w:type="gramEnd"/>
            <w:r w:rsidRPr="0053427F">
              <w:rPr>
                <w:color w:val="000000"/>
                <w:sz w:val="24"/>
                <w:szCs w:val="24"/>
              </w:rPr>
              <w:t>. Продолжительность года – 365   дней.</w:t>
            </w:r>
          </w:p>
          <w:p w:rsidR="00BD3667" w:rsidRPr="00BD3667" w:rsidRDefault="00BD3667" w:rsidP="00BD3667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48 000руб.;</w:t>
            </w:r>
          </w:p>
          <w:p w:rsidR="00BD3667" w:rsidRPr="00BD3667" w:rsidRDefault="00BD3667" w:rsidP="00BD3667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48500 руб.;</w:t>
            </w:r>
          </w:p>
          <w:p w:rsidR="00E6471C" w:rsidRPr="00593799" w:rsidRDefault="00593799" w:rsidP="00593799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 руб.</w:t>
            </w:r>
          </w:p>
        </w:tc>
      </w:tr>
      <w:tr w:rsidR="00EC7570" w:rsidRPr="00CE5C55" w:rsidTr="00B53A38">
        <w:tc>
          <w:tcPr>
            <w:tcW w:w="567" w:type="dxa"/>
          </w:tcPr>
          <w:p w:rsidR="00EC7570" w:rsidRPr="00CE5C55" w:rsidRDefault="00FA0FFA" w:rsidP="00E974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891" w:type="dxa"/>
          </w:tcPr>
          <w:p w:rsidR="00BD3667" w:rsidRPr="007C419A" w:rsidRDefault="00BD3667" w:rsidP="00BD366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7C419A">
              <w:rPr>
                <w:b/>
                <w:color w:val="000000"/>
                <w:sz w:val="24"/>
                <w:szCs w:val="24"/>
              </w:rPr>
              <w:t>Определите ставку валовой доходности  и мультипликатор валовых платежей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D3667" w:rsidRPr="007C419A" w:rsidRDefault="00BD3667" w:rsidP="00BD366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419A">
              <w:rPr>
                <w:color w:val="000000"/>
                <w:sz w:val="24"/>
                <w:szCs w:val="24"/>
              </w:rPr>
              <w:t>Валовой  доход  равен 125 000руб., цена продажи  объекта  недвижимости составляет – 750 000руб.</w:t>
            </w:r>
          </w:p>
          <w:p w:rsidR="00BD3667" w:rsidRPr="00593799" w:rsidRDefault="00BD3667" w:rsidP="00BD3667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 и 5,89;</w:t>
            </w:r>
          </w:p>
          <w:p w:rsidR="00BD3667" w:rsidRPr="00BD3667" w:rsidRDefault="00BD3667" w:rsidP="00BD3667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 и 0,16</w:t>
            </w:r>
          </w:p>
          <w:p w:rsidR="00EC7570" w:rsidRPr="00BD3667" w:rsidRDefault="00BD3667" w:rsidP="00BD3667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 и 0,4</w:t>
            </w:r>
          </w:p>
        </w:tc>
      </w:tr>
    </w:tbl>
    <w:p w:rsidR="00FA0FFA" w:rsidRPr="00CE5C55" w:rsidRDefault="00FA0FFA" w:rsidP="00FA0FFA">
      <w:pPr>
        <w:jc w:val="center"/>
        <w:rPr>
          <w:b/>
        </w:rPr>
      </w:pPr>
      <w:r w:rsidRPr="00CE5C55">
        <w:rPr>
          <w:b/>
        </w:rPr>
        <w:t>ВЫБЕРИТЕ ОДИН ПРАВИЛЬНЫЙ ОТВЕТ</w:t>
      </w:r>
    </w:p>
    <w:p w:rsidR="00FA0FFA" w:rsidRPr="00CE5C55" w:rsidRDefault="00FA0FFA" w:rsidP="00FA0FFA">
      <w:pPr>
        <w:jc w:val="center"/>
        <w:rPr>
          <w:b/>
        </w:rPr>
      </w:pPr>
    </w:p>
    <w:p w:rsidR="00030013" w:rsidRDefault="00FA0FFA" w:rsidP="006564C0">
      <w:pPr>
        <w:tabs>
          <w:tab w:val="left" w:pos="10125"/>
        </w:tabs>
        <w:jc w:val="center"/>
        <w:rPr>
          <w:b/>
        </w:rPr>
      </w:pPr>
      <w:r w:rsidRPr="00030013">
        <w:rPr>
          <w:b/>
          <w:noProof/>
        </w:rPr>
        <w:drawing>
          <wp:inline distT="0" distB="0" distL="0" distR="0" wp14:anchorId="06E6238D" wp14:editId="45EE9284">
            <wp:extent cx="2886075" cy="1057275"/>
            <wp:effectExtent l="19050" t="0" r="9525" b="0"/>
            <wp:docPr id="2" name="Рисунок 1" descr="https://pp.userapi.com/c849424/v849424264/189e6/tuwKK1xIQ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424/v849424264/189e6/tuwKK1xIQB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4385" w:type="dxa"/>
        <w:tblInd w:w="360" w:type="dxa"/>
        <w:tblLook w:val="04A0" w:firstRow="1" w:lastRow="0" w:firstColumn="1" w:lastColumn="0" w:noHBand="0" w:noVBand="1"/>
      </w:tblPr>
      <w:tblGrid>
        <w:gridCol w:w="636"/>
        <w:gridCol w:w="13749"/>
      </w:tblGrid>
      <w:tr w:rsidR="00FA0FFA" w:rsidRPr="00B32EE9" w:rsidTr="00153D8A">
        <w:tc>
          <w:tcPr>
            <w:tcW w:w="636" w:type="dxa"/>
          </w:tcPr>
          <w:p w:rsidR="00FA0FFA" w:rsidRPr="00CE5C55" w:rsidRDefault="00FA0FFA" w:rsidP="00153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749" w:type="dxa"/>
          </w:tcPr>
          <w:p w:rsidR="00FA0FFA" w:rsidRPr="00F86C33" w:rsidRDefault="00FA0FFA" w:rsidP="00153D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Определите норматив: «отношение выданных кредитной организации кредитов сроком погашения свыше года к капиталу кредитной организации и долговым обязательствам на срок выше года»… </w:t>
            </w:r>
          </w:p>
          <w:p w:rsidR="00FA0FFA" w:rsidRDefault="00FA0FFA" w:rsidP="00153D8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E9">
              <w:rPr>
                <w:rFonts w:ascii="Times New Roman" w:hAnsi="Times New Roman" w:cs="Times New Roman"/>
                <w:sz w:val="24"/>
                <w:szCs w:val="24"/>
              </w:rPr>
              <w:t>норматив текущей ликвидности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FFA" w:rsidRDefault="00FA0FFA" w:rsidP="00153D8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2EE9">
              <w:rPr>
                <w:rFonts w:ascii="Times New Roman" w:hAnsi="Times New Roman" w:cs="Times New Roman"/>
                <w:sz w:val="24"/>
                <w:szCs w:val="24"/>
              </w:rPr>
              <w:t>аксимальный размер риска на одного заемщика или группу связанных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заемщиков;</w:t>
            </w:r>
          </w:p>
          <w:p w:rsidR="00FA0FFA" w:rsidRPr="00B32EE9" w:rsidRDefault="00FA0FFA" w:rsidP="00153D8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sz w:val="24"/>
                <w:szCs w:val="24"/>
              </w:rPr>
              <w:t>норматив долгосрочной ликвидности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FFA" w:rsidRPr="00750BCE" w:rsidTr="00153D8A">
        <w:tc>
          <w:tcPr>
            <w:tcW w:w="636" w:type="dxa"/>
          </w:tcPr>
          <w:p w:rsidR="00FA0FFA" w:rsidRPr="00CE5C55" w:rsidRDefault="00FA0FFA" w:rsidP="00153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749" w:type="dxa"/>
          </w:tcPr>
          <w:p w:rsidR="00FA0FFA" w:rsidRPr="00F86C33" w:rsidRDefault="00FA0FFA" w:rsidP="00153D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Определите норматив: «отражает общую оценку надежности банка, степень его подверженности риску»...</w:t>
            </w:r>
          </w:p>
          <w:p w:rsidR="00FA0FFA" w:rsidRPr="00B32EE9" w:rsidRDefault="00FA0FFA" w:rsidP="00153D8A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B3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орматив мгновенной ликвидности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0FFA" w:rsidRPr="00B32EE9" w:rsidRDefault="00FA0FFA" w:rsidP="00153D8A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орматив текущей ликвидности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0FFA" w:rsidRPr="00593799" w:rsidRDefault="00FA0FFA" w:rsidP="00153D8A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 достаточности капитала;</w:t>
            </w:r>
          </w:p>
          <w:p w:rsidR="00FA0FFA" w:rsidRPr="00750BCE" w:rsidRDefault="00FA0FFA" w:rsidP="00153D8A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орматив долгосрочной ликвидности.</w:t>
            </w:r>
          </w:p>
        </w:tc>
      </w:tr>
      <w:tr w:rsidR="00FA0FFA" w:rsidRPr="00B32EE9" w:rsidTr="00153D8A">
        <w:tc>
          <w:tcPr>
            <w:tcW w:w="636" w:type="dxa"/>
          </w:tcPr>
          <w:p w:rsidR="00FA0FFA" w:rsidRPr="00CE5C55" w:rsidRDefault="00FA0FFA" w:rsidP="00153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3749" w:type="dxa"/>
          </w:tcPr>
          <w:p w:rsidR="00FA0FFA" w:rsidRPr="00F86C33" w:rsidRDefault="00FA0FFA" w:rsidP="00153D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Кредит, при котором ссуда предоставляется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86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заемщику за счет объединения ресурсов нескольких банков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F86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называется …</w:t>
            </w:r>
          </w:p>
          <w:p w:rsidR="00FA0FFA" w:rsidRPr="00B32EE9" w:rsidRDefault="00FA0FFA" w:rsidP="00153D8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онтокоррентный кредит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0FFA" w:rsidRPr="00593799" w:rsidRDefault="00FA0FFA" w:rsidP="00153D8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синдицированный кредит;</w:t>
            </w:r>
          </w:p>
          <w:p w:rsidR="00FA0FFA" w:rsidRPr="00B32EE9" w:rsidRDefault="00FA0FFA" w:rsidP="00153D8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3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отребительский кредит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0FFA" w:rsidRPr="00B32EE9" w:rsidRDefault="00FA0FFA" w:rsidP="00153D8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3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ланковый кредит.</w:t>
            </w:r>
          </w:p>
        </w:tc>
      </w:tr>
      <w:tr w:rsidR="00FA0FFA" w:rsidRPr="00B32EE9" w:rsidTr="00153D8A">
        <w:tc>
          <w:tcPr>
            <w:tcW w:w="636" w:type="dxa"/>
          </w:tcPr>
          <w:p w:rsidR="00FA0FFA" w:rsidRPr="00CE5C55" w:rsidRDefault="00FA0FFA" w:rsidP="00153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749" w:type="dxa"/>
          </w:tcPr>
          <w:p w:rsidR="003C2502" w:rsidRPr="00730A55" w:rsidRDefault="003C2502" w:rsidP="003C25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55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Лицензии, выданные Банком России, могут быть опубликованы…</w:t>
            </w:r>
          </w:p>
          <w:p w:rsidR="003C2502" w:rsidRPr="00593799" w:rsidRDefault="003C2502" w:rsidP="003C250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sz w:val="24"/>
                <w:szCs w:val="24"/>
              </w:rPr>
              <w:t>«Вестник Банка России»;</w:t>
            </w:r>
          </w:p>
          <w:p w:rsidR="003C2502" w:rsidRPr="00730A55" w:rsidRDefault="003C2502" w:rsidP="003C250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A55">
              <w:rPr>
                <w:rFonts w:ascii="Times New Roman" w:hAnsi="Times New Roman" w:cs="Times New Roman"/>
                <w:sz w:val="24"/>
                <w:szCs w:val="24"/>
              </w:rPr>
              <w:t xml:space="preserve">ФЗ «О банках и банковской деятельности»; </w:t>
            </w:r>
          </w:p>
          <w:p w:rsidR="00FA0FFA" w:rsidRPr="003C2502" w:rsidRDefault="003C2502" w:rsidP="003C250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A55">
              <w:rPr>
                <w:rFonts w:ascii="Times New Roman" w:hAnsi="Times New Roman" w:cs="Times New Roman"/>
                <w:sz w:val="24"/>
                <w:szCs w:val="24"/>
              </w:rPr>
              <w:t>официальный сайт Банка России.</w:t>
            </w:r>
          </w:p>
        </w:tc>
      </w:tr>
      <w:tr w:rsidR="00FA0FFA" w:rsidRPr="00750BCE" w:rsidTr="00153D8A">
        <w:trPr>
          <w:trHeight w:val="1692"/>
        </w:trPr>
        <w:tc>
          <w:tcPr>
            <w:tcW w:w="636" w:type="dxa"/>
          </w:tcPr>
          <w:p w:rsidR="00FA0FFA" w:rsidRPr="00CE5C55" w:rsidRDefault="00FA0FFA" w:rsidP="00153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749" w:type="dxa"/>
          </w:tcPr>
          <w:p w:rsidR="003C2502" w:rsidRPr="0038195C" w:rsidRDefault="003C2502" w:rsidP="003C25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банка по обслуживанию пластиковых карточек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 …</w:t>
            </w:r>
          </w:p>
          <w:p w:rsidR="003C2502" w:rsidRPr="003C2502" w:rsidRDefault="003C2502" w:rsidP="003C250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502">
              <w:rPr>
                <w:rFonts w:ascii="Times New Roman" w:hAnsi="Times New Roman" w:cs="Times New Roman"/>
                <w:sz w:val="24"/>
                <w:szCs w:val="24"/>
              </w:rPr>
              <w:t>эмиссия;</w:t>
            </w:r>
          </w:p>
          <w:p w:rsidR="003C2502" w:rsidRPr="003C2502" w:rsidRDefault="003C2502" w:rsidP="003C250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502">
              <w:rPr>
                <w:rFonts w:ascii="Times New Roman" w:hAnsi="Times New Roman" w:cs="Times New Roman"/>
                <w:sz w:val="24"/>
                <w:szCs w:val="24"/>
              </w:rPr>
              <w:t>эквайринг</w:t>
            </w:r>
            <w:proofErr w:type="spellEnd"/>
            <w:r w:rsidRPr="003C2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502" w:rsidRPr="003C2502" w:rsidRDefault="003C2502" w:rsidP="003C250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502">
              <w:rPr>
                <w:rFonts w:ascii="Times New Roman" w:hAnsi="Times New Roman" w:cs="Times New Roman"/>
                <w:sz w:val="24"/>
                <w:szCs w:val="24"/>
              </w:rPr>
              <w:t>домициляция</w:t>
            </w:r>
            <w:proofErr w:type="spellEnd"/>
            <w:r w:rsidRPr="003C2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FFA" w:rsidRPr="00593799" w:rsidRDefault="00593799" w:rsidP="0059379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кроссирование</w:t>
            </w:r>
          </w:p>
        </w:tc>
      </w:tr>
      <w:tr w:rsidR="003C2502" w:rsidRPr="00750BCE" w:rsidTr="003C2502">
        <w:trPr>
          <w:trHeight w:val="1194"/>
        </w:trPr>
        <w:tc>
          <w:tcPr>
            <w:tcW w:w="636" w:type="dxa"/>
          </w:tcPr>
          <w:p w:rsidR="003C2502" w:rsidRDefault="003C2502" w:rsidP="00153D8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749" w:type="dxa"/>
          </w:tcPr>
          <w:p w:rsidR="003C2502" w:rsidRPr="00C42B4D" w:rsidRDefault="003C2502" w:rsidP="003C25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4D">
              <w:rPr>
                <w:rFonts w:ascii="Times New Roman" w:hAnsi="Times New Roman" w:cs="Times New Roman"/>
                <w:b/>
                <w:sz w:val="24"/>
                <w:szCs w:val="24"/>
              </w:rPr>
              <w:t>Ломбардный кредит  - это …</w:t>
            </w:r>
          </w:p>
          <w:p w:rsidR="003C2502" w:rsidRPr="00593799" w:rsidRDefault="003C2502" w:rsidP="003C250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sz w:val="24"/>
                <w:szCs w:val="24"/>
              </w:rPr>
              <w:t>кредит, обеспеченный залогом ценных бумаг из Ломбардного списка Банка России;</w:t>
            </w:r>
          </w:p>
          <w:p w:rsidR="003C2502" w:rsidRPr="00C42B4D" w:rsidRDefault="003C2502" w:rsidP="003C250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sz w:val="24"/>
                <w:szCs w:val="24"/>
              </w:rPr>
              <w:t>платеж с банковского счета организации сверх остатков в пределах установленного л</w:t>
            </w:r>
            <w:r w:rsidRPr="00C42B4D">
              <w:rPr>
                <w:rFonts w:ascii="Times New Roman" w:hAnsi="Times New Roman" w:cs="Times New Roman"/>
                <w:sz w:val="24"/>
                <w:szCs w:val="24"/>
              </w:rPr>
              <w:t>имита;</w:t>
            </w:r>
          </w:p>
          <w:p w:rsidR="003C2502" w:rsidRPr="00750BCE" w:rsidRDefault="003C2502" w:rsidP="003C2502">
            <w:pPr>
              <w:pStyle w:val="a3"/>
              <w:spacing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4D">
              <w:rPr>
                <w:rFonts w:ascii="Times New Roman" w:hAnsi="Times New Roman" w:cs="Times New Roman"/>
                <w:sz w:val="24"/>
                <w:szCs w:val="24"/>
              </w:rPr>
              <w:t>сумма непогашенного внутридневного кредита.</w:t>
            </w:r>
          </w:p>
        </w:tc>
      </w:tr>
      <w:tr w:rsidR="003C2502" w:rsidRPr="00750BCE" w:rsidTr="00153D8A">
        <w:tc>
          <w:tcPr>
            <w:tcW w:w="636" w:type="dxa"/>
          </w:tcPr>
          <w:p w:rsidR="003C2502" w:rsidRPr="002B0BFD" w:rsidRDefault="003C2502" w:rsidP="00481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749" w:type="dxa"/>
          </w:tcPr>
          <w:p w:rsidR="003C2502" w:rsidRPr="00B631EC" w:rsidRDefault="003C2502" w:rsidP="00153D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Пластиковая карточка, позволяющая  ее владельцу осуществлять расчеты только в пределах той суммы, которая находится на его отдельном (карточном) счете в банке, называется…</w:t>
            </w:r>
          </w:p>
          <w:p w:rsidR="003C2502" w:rsidRPr="00B32EE9" w:rsidRDefault="003C2502" w:rsidP="00153D8A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3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2502" w:rsidRPr="00593799" w:rsidRDefault="003C2502" w:rsidP="00153D8A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дебетовая;</w:t>
            </w:r>
          </w:p>
          <w:p w:rsidR="003C2502" w:rsidRPr="00B631EC" w:rsidRDefault="003C2502" w:rsidP="00153D8A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3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кобрендинговая</w:t>
            </w:r>
            <w:proofErr w:type="spellEnd"/>
            <w:r w:rsidRPr="00B63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3C2502" w:rsidRPr="00750BCE" w:rsidRDefault="003C2502" w:rsidP="00153D8A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редитная.</w:t>
            </w:r>
          </w:p>
        </w:tc>
      </w:tr>
      <w:tr w:rsidR="003C2502" w:rsidRPr="00750BCE" w:rsidTr="00153D8A">
        <w:tc>
          <w:tcPr>
            <w:tcW w:w="636" w:type="dxa"/>
          </w:tcPr>
          <w:p w:rsidR="003C2502" w:rsidRPr="00CE5C55" w:rsidRDefault="003C2502" w:rsidP="00481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749" w:type="dxa"/>
          </w:tcPr>
          <w:p w:rsidR="003C2502" w:rsidRPr="003C2502" w:rsidRDefault="003C2502" w:rsidP="00153D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0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Экономическую самостоятельность, стабильность и устойчивую работу коммерческого банка обеспечивает…</w:t>
            </w:r>
          </w:p>
          <w:p w:rsidR="003C2502" w:rsidRPr="003C2502" w:rsidRDefault="003C2502" w:rsidP="00153D8A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502">
              <w:rPr>
                <w:rFonts w:ascii="Times New Roman" w:hAnsi="Times New Roman" w:cs="Times New Roman"/>
                <w:sz w:val="24"/>
                <w:szCs w:val="24"/>
              </w:rPr>
              <w:t>кредиты;</w:t>
            </w:r>
            <w:r w:rsidRPr="003C2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C2502" w:rsidRPr="00593799" w:rsidRDefault="003C2502" w:rsidP="00153D8A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собственный капитал;</w:t>
            </w:r>
          </w:p>
          <w:p w:rsidR="003C2502" w:rsidRPr="003C2502" w:rsidRDefault="003C2502" w:rsidP="00153D8A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доходные активы;</w:t>
            </w:r>
          </w:p>
          <w:p w:rsidR="003C2502" w:rsidRPr="003C2502" w:rsidRDefault="003C2502" w:rsidP="00153D8A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502">
              <w:rPr>
                <w:rFonts w:ascii="Times New Roman" w:hAnsi="Times New Roman" w:cs="Times New Roman"/>
                <w:sz w:val="24"/>
                <w:szCs w:val="24"/>
              </w:rPr>
              <w:t>добавочный капитал.</w:t>
            </w:r>
          </w:p>
        </w:tc>
      </w:tr>
      <w:tr w:rsidR="003C2502" w:rsidRPr="00750BCE" w:rsidTr="00153D8A">
        <w:tc>
          <w:tcPr>
            <w:tcW w:w="636" w:type="dxa"/>
          </w:tcPr>
          <w:p w:rsidR="003C2502" w:rsidRPr="00CE5C55" w:rsidRDefault="003C2502" w:rsidP="00481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3749" w:type="dxa"/>
          </w:tcPr>
          <w:p w:rsidR="003C2502" w:rsidRPr="003C2502" w:rsidRDefault="003C2502" w:rsidP="00153D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0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Кредиты, которые   предоставляются кредитным организациям только в случае отсутствия у них возможности получения кредита на рынке межбанковских кредитов, называются...</w:t>
            </w:r>
          </w:p>
          <w:p w:rsidR="003C2502" w:rsidRPr="003C2502" w:rsidRDefault="003C2502" w:rsidP="00153D8A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502">
              <w:rPr>
                <w:rFonts w:ascii="Times New Roman" w:hAnsi="Times New Roman" w:cs="Times New Roman"/>
                <w:sz w:val="24"/>
                <w:szCs w:val="24"/>
              </w:rPr>
              <w:t xml:space="preserve">контокоррентный; </w:t>
            </w:r>
          </w:p>
          <w:p w:rsidR="003C2502" w:rsidRPr="00593799" w:rsidRDefault="003C2502" w:rsidP="00153D8A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bCs/>
                <w:sz w:val="24"/>
                <w:szCs w:val="24"/>
              </w:rPr>
              <w:t>овернайт;</w:t>
            </w:r>
          </w:p>
          <w:p w:rsidR="003C2502" w:rsidRPr="00593799" w:rsidRDefault="003C2502" w:rsidP="00153D8A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sz w:val="24"/>
                <w:szCs w:val="24"/>
              </w:rPr>
              <w:t>экспресс;</w:t>
            </w:r>
          </w:p>
          <w:p w:rsidR="003C2502" w:rsidRPr="003C2502" w:rsidRDefault="003C2502" w:rsidP="00153D8A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502">
              <w:rPr>
                <w:rFonts w:ascii="Times New Roman" w:hAnsi="Times New Roman" w:cs="Times New Roman"/>
                <w:sz w:val="24"/>
                <w:szCs w:val="24"/>
              </w:rPr>
              <w:t>овердрафт.</w:t>
            </w:r>
          </w:p>
        </w:tc>
      </w:tr>
      <w:tr w:rsidR="003C2502" w:rsidRPr="00750BCE" w:rsidTr="00153D8A">
        <w:tc>
          <w:tcPr>
            <w:tcW w:w="636" w:type="dxa"/>
          </w:tcPr>
          <w:p w:rsidR="003C2502" w:rsidRPr="00CE5C55" w:rsidRDefault="003C2502" w:rsidP="00481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3749" w:type="dxa"/>
          </w:tcPr>
          <w:p w:rsidR="003C2502" w:rsidRPr="003C2502" w:rsidRDefault="003C2502" w:rsidP="00153D8A">
            <w:pPr>
              <w:shd w:val="clear" w:color="auto" w:fill="FFFFFF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3C2502">
              <w:rPr>
                <w:b/>
                <w:sz w:val="24"/>
                <w:szCs w:val="24"/>
                <w:shd w:val="clear" w:color="auto" w:fill="FFFFFF"/>
              </w:rPr>
              <w:t xml:space="preserve">Для получения универсальной лицензии Банк России установил минимальный размер капитала … </w:t>
            </w:r>
          </w:p>
          <w:p w:rsidR="003C2502" w:rsidRPr="00593799" w:rsidRDefault="003C2502" w:rsidP="00153D8A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98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млрд. руб.;</w:t>
            </w:r>
          </w:p>
          <w:p w:rsidR="003C2502" w:rsidRPr="00593799" w:rsidRDefault="003C2502" w:rsidP="00153D8A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98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 млн. руб.;</w:t>
            </w:r>
          </w:p>
          <w:p w:rsidR="003C2502" w:rsidRPr="003C2502" w:rsidRDefault="003C2502" w:rsidP="00153D8A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989"/>
              </w:tabs>
              <w:jc w:val="both"/>
            </w:pPr>
            <w:r w:rsidRPr="003C2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  <w:bookmarkStart w:id="0" w:name="_GoBack"/>
            <w:bookmarkEnd w:id="0"/>
            <w:r w:rsidRPr="003C2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млн.</w:t>
            </w:r>
            <w:r w:rsidR="00593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2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руб.</w:t>
            </w:r>
          </w:p>
        </w:tc>
      </w:tr>
      <w:tr w:rsidR="003C2502" w:rsidRPr="00E521E0" w:rsidTr="00153D8A">
        <w:tc>
          <w:tcPr>
            <w:tcW w:w="636" w:type="dxa"/>
          </w:tcPr>
          <w:p w:rsidR="003C2502" w:rsidRPr="00CE5C55" w:rsidRDefault="003C2502" w:rsidP="00153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749" w:type="dxa"/>
          </w:tcPr>
          <w:p w:rsidR="003C2502" w:rsidRPr="00593799" w:rsidRDefault="003C2502" w:rsidP="00153D8A">
            <w:pPr>
              <w:spacing w:before="100" w:beforeAutospacing="1"/>
              <w:rPr>
                <w:b/>
                <w:color w:val="000000"/>
                <w:sz w:val="24"/>
                <w:szCs w:val="24"/>
              </w:rPr>
            </w:pPr>
            <w:r w:rsidRPr="00593799">
              <w:rPr>
                <w:b/>
                <w:color w:val="000000"/>
                <w:sz w:val="24"/>
                <w:szCs w:val="24"/>
              </w:rPr>
              <w:t xml:space="preserve">В  рамках </w:t>
            </w:r>
            <w:r w:rsidR="00593799">
              <w:rPr>
                <w:b/>
                <w:color w:val="000000"/>
                <w:sz w:val="24"/>
                <w:szCs w:val="24"/>
              </w:rPr>
              <w:t>«</w:t>
            </w:r>
            <w:r w:rsidRPr="00593799">
              <w:rPr>
                <w:b/>
                <w:color w:val="000000"/>
                <w:sz w:val="24"/>
                <w:szCs w:val="24"/>
              </w:rPr>
              <w:t>зарплатного проекта</w:t>
            </w:r>
            <w:r w:rsidR="00593799">
              <w:rPr>
                <w:b/>
                <w:color w:val="000000"/>
                <w:sz w:val="24"/>
                <w:szCs w:val="24"/>
              </w:rPr>
              <w:t>»</w:t>
            </w:r>
            <w:r w:rsidRPr="00593799">
              <w:rPr>
                <w:b/>
                <w:color w:val="000000"/>
                <w:sz w:val="24"/>
                <w:szCs w:val="24"/>
              </w:rPr>
              <w:t xml:space="preserve"> банки выдают банковские карты… </w:t>
            </w:r>
          </w:p>
          <w:p w:rsidR="003C2502" w:rsidRPr="002B0BFD" w:rsidRDefault="003C2502" w:rsidP="00153D8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BFD">
              <w:rPr>
                <w:rFonts w:ascii="Times New Roman" w:hAnsi="Times New Roman" w:cs="Times New Roman"/>
                <w:sz w:val="24"/>
                <w:szCs w:val="24"/>
              </w:rPr>
              <w:t>кредитные;</w:t>
            </w:r>
          </w:p>
          <w:p w:rsidR="003C2502" w:rsidRPr="00593799" w:rsidRDefault="003C2502" w:rsidP="00153D8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9">
              <w:rPr>
                <w:rFonts w:ascii="Times New Roman" w:hAnsi="Times New Roman" w:cs="Times New Roman"/>
                <w:sz w:val="24"/>
                <w:szCs w:val="24"/>
              </w:rPr>
              <w:t>дебетовые;</w:t>
            </w:r>
          </w:p>
          <w:p w:rsidR="003C2502" w:rsidRPr="002B0BFD" w:rsidRDefault="003C2502" w:rsidP="00153D8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BFD">
              <w:rPr>
                <w:rFonts w:ascii="Times New Roman" w:hAnsi="Times New Roman" w:cs="Times New Roman"/>
                <w:sz w:val="24"/>
                <w:szCs w:val="24"/>
              </w:rPr>
              <w:t>кредитно-дебетовые;</w:t>
            </w:r>
          </w:p>
          <w:p w:rsidR="003C2502" w:rsidRPr="00E521E0" w:rsidRDefault="003C2502" w:rsidP="00153D8A">
            <w:pPr>
              <w:pStyle w:val="a3"/>
              <w:numPr>
                <w:ilvl w:val="0"/>
                <w:numId w:val="11"/>
              </w:numPr>
              <w:spacing w:line="276" w:lineRule="auto"/>
            </w:pPr>
            <w:r w:rsidRPr="002B0BFD">
              <w:rPr>
                <w:rFonts w:ascii="Times New Roman" w:hAnsi="Times New Roman" w:cs="Times New Roman"/>
                <w:sz w:val="24"/>
                <w:szCs w:val="24"/>
              </w:rPr>
              <w:t>срочные.</w:t>
            </w:r>
          </w:p>
        </w:tc>
      </w:tr>
    </w:tbl>
    <w:p w:rsidR="00FA0FFA" w:rsidRDefault="00FA0FFA" w:rsidP="006564C0">
      <w:pPr>
        <w:tabs>
          <w:tab w:val="left" w:pos="10125"/>
        </w:tabs>
        <w:jc w:val="center"/>
        <w:rPr>
          <w:b/>
        </w:rPr>
      </w:pPr>
    </w:p>
    <w:p w:rsidR="00FA0FFA" w:rsidRDefault="00FA0FFA" w:rsidP="006564C0">
      <w:pPr>
        <w:tabs>
          <w:tab w:val="left" w:pos="10125"/>
        </w:tabs>
        <w:jc w:val="center"/>
        <w:rPr>
          <w:b/>
        </w:rPr>
      </w:pPr>
    </w:p>
    <w:p w:rsidR="00FA0FFA" w:rsidRDefault="00FA0FFA" w:rsidP="006564C0">
      <w:pPr>
        <w:tabs>
          <w:tab w:val="left" w:pos="10125"/>
        </w:tabs>
        <w:jc w:val="center"/>
        <w:rPr>
          <w:b/>
        </w:rPr>
      </w:pPr>
    </w:p>
    <w:p w:rsidR="00B5480E" w:rsidRPr="00CE5C55" w:rsidRDefault="006564C0" w:rsidP="006564C0">
      <w:pPr>
        <w:tabs>
          <w:tab w:val="left" w:pos="10125"/>
        </w:tabs>
        <w:jc w:val="center"/>
        <w:rPr>
          <w:b/>
        </w:rPr>
      </w:pPr>
      <w:r w:rsidRPr="00CE5C55">
        <w:rPr>
          <w:b/>
        </w:rPr>
        <w:t>ЖЕЛАЕМ  УДАЧИ!</w:t>
      </w:r>
      <w:r w:rsidRPr="00CE5C55">
        <w:rPr>
          <w:b/>
        </w:rPr>
        <w:br/>
      </w:r>
    </w:p>
    <w:p w:rsidR="00B5480E" w:rsidRPr="00CE5C55" w:rsidRDefault="00B5480E" w:rsidP="0066045D">
      <w:pPr>
        <w:tabs>
          <w:tab w:val="left" w:pos="10125"/>
        </w:tabs>
      </w:pPr>
    </w:p>
    <w:sectPr w:rsidR="00B5480E" w:rsidRPr="00CE5C55" w:rsidSect="008A0B9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2BC"/>
    <w:multiLevelType w:val="hybridMultilevel"/>
    <w:tmpl w:val="F38CDE0C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2CFF"/>
    <w:multiLevelType w:val="hybridMultilevel"/>
    <w:tmpl w:val="F5DA330C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446F2"/>
    <w:multiLevelType w:val="hybridMultilevel"/>
    <w:tmpl w:val="C95E9632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222E1"/>
    <w:multiLevelType w:val="hybridMultilevel"/>
    <w:tmpl w:val="7BEEE6BA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8137E"/>
    <w:multiLevelType w:val="hybridMultilevel"/>
    <w:tmpl w:val="04349B70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5663A"/>
    <w:multiLevelType w:val="hybridMultilevel"/>
    <w:tmpl w:val="0204C43A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70D63"/>
    <w:multiLevelType w:val="hybridMultilevel"/>
    <w:tmpl w:val="E942178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A6088"/>
    <w:multiLevelType w:val="hybridMultilevel"/>
    <w:tmpl w:val="1A4069D0"/>
    <w:lvl w:ilvl="0" w:tplc="21DEA60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5834"/>
    <w:multiLevelType w:val="hybridMultilevel"/>
    <w:tmpl w:val="8A3E08AE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A362A"/>
    <w:multiLevelType w:val="hybridMultilevel"/>
    <w:tmpl w:val="48E4CEEC"/>
    <w:lvl w:ilvl="0" w:tplc="33B4087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A7154"/>
    <w:multiLevelType w:val="hybridMultilevel"/>
    <w:tmpl w:val="D898E39A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96E93"/>
    <w:multiLevelType w:val="hybridMultilevel"/>
    <w:tmpl w:val="798C7288"/>
    <w:lvl w:ilvl="0" w:tplc="4BB23BC2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44AE8"/>
    <w:multiLevelType w:val="hybridMultilevel"/>
    <w:tmpl w:val="E20478FE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01087"/>
    <w:multiLevelType w:val="hybridMultilevel"/>
    <w:tmpl w:val="74BE2620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52A6E"/>
    <w:multiLevelType w:val="hybridMultilevel"/>
    <w:tmpl w:val="F8BE3C62"/>
    <w:lvl w:ilvl="0" w:tplc="7AFC9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06300"/>
    <w:multiLevelType w:val="hybridMultilevel"/>
    <w:tmpl w:val="450C742E"/>
    <w:lvl w:ilvl="0" w:tplc="A5E49C7E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52030"/>
    <w:multiLevelType w:val="hybridMultilevel"/>
    <w:tmpl w:val="184695E4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46278"/>
    <w:multiLevelType w:val="hybridMultilevel"/>
    <w:tmpl w:val="A07A05CA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B3142"/>
    <w:multiLevelType w:val="hybridMultilevel"/>
    <w:tmpl w:val="F08A671E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13"/>
  </w:num>
  <w:num w:numId="8">
    <w:abstractNumId w:val="18"/>
  </w:num>
  <w:num w:numId="9">
    <w:abstractNumId w:val="11"/>
  </w:num>
  <w:num w:numId="10">
    <w:abstractNumId w:val="16"/>
  </w:num>
  <w:num w:numId="11">
    <w:abstractNumId w:val="10"/>
  </w:num>
  <w:num w:numId="12">
    <w:abstractNumId w:val="2"/>
  </w:num>
  <w:num w:numId="13">
    <w:abstractNumId w:val="3"/>
  </w:num>
  <w:num w:numId="14">
    <w:abstractNumId w:val="17"/>
  </w:num>
  <w:num w:numId="15">
    <w:abstractNumId w:val="7"/>
  </w:num>
  <w:num w:numId="16">
    <w:abstractNumId w:val="14"/>
  </w:num>
  <w:num w:numId="17">
    <w:abstractNumId w:val="9"/>
  </w:num>
  <w:num w:numId="18">
    <w:abstractNumId w:val="8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5545"/>
    <w:rsid w:val="00022623"/>
    <w:rsid w:val="00030013"/>
    <w:rsid w:val="00031C26"/>
    <w:rsid w:val="00035CC1"/>
    <w:rsid w:val="00043144"/>
    <w:rsid w:val="0007492F"/>
    <w:rsid w:val="00077940"/>
    <w:rsid w:val="001078B6"/>
    <w:rsid w:val="001172AA"/>
    <w:rsid w:val="00131332"/>
    <w:rsid w:val="00132A10"/>
    <w:rsid w:val="001B5EFB"/>
    <w:rsid w:val="001C0DF0"/>
    <w:rsid w:val="001E35A1"/>
    <w:rsid w:val="0022393D"/>
    <w:rsid w:val="00234D86"/>
    <w:rsid w:val="00285545"/>
    <w:rsid w:val="002B0BFD"/>
    <w:rsid w:val="002C3009"/>
    <w:rsid w:val="002F6280"/>
    <w:rsid w:val="00334EF9"/>
    <w:rsid w:val="00360E7A"/>
    <w:rsid w:val="00374B87"/>
    <w:rsid w:val="00381D59"/>
    <w:rsid w:val="003C2502"/>
    <w:rsid w:val="003E249C"/>
    <w:rsid w:val="00427BDF"/>
    <w:rsid w:val="00432831"/>
    <w:rsid w:val="00437F71"/>
    <w:rsid w:val="00493931"/>
    <w:rsid w:val="004C5A7D"/>
    <w:rsid w:val="004E47DF"/>
    <w:rsid w:val="004E719F"/>
    <w:rsid w:val="005157ED"/>
    <w:rsid w:val="005231E6"/>
    <w:rsid w:val="00530A29"/>
    <w:rsid w:val="00593799"/>
    <w:rsid w:val="005D186C"/>
    <w:rsid w:val="005F3A5B"/>
    <w:rsid w:val="006036EC"/>
    <w:rsid w:val="00604179"/>
    <w:rsid w:val="00634670"/>
    <w:rsid w:val="00643DF7"/>
    <w:rsid w:val="006564C0"/>
    <w:rsid w:val="0066045D"/>
    <w:rsid w:val="0067735D"/>
    <w:rsid w:val="006A15D8"/>
    <w:rsid w:val="006A2516"/>
    <w:rsid w:val="006A6C4D"/>
    <w:rsid w:val="006B3370"/>
    <w:rsid w:val="006D5F69"/>
    <w:rsid w:val="006D659C"/>
    <w:rsid w:val="006E5A47"/>
    <w:rsid w:val="006F7FFB"/>
    <w:rsid w:val="00702765"/>
    <w:rsid w:val="007364B6"/>
    <w:rsid w:val="00750BCE"/>
    <w:rsid w:val="007676FD"/>
    <w:rsid w:val="0078277C"/>
    <w:rsid w:val="007A5EC0"/>
    <w:rsid w:val="0085678B"/>
    <w:rsid w:val="008A0B92"/>
    <w:rsid w:val="008C68F4"/>
    <w:rsid w:val="008F45AE"/>
    <w:rsid w:val="00901690"/>
    <w:rsid w:val="00913424"/>
    <w:rsid w:val="00920C55"/>
    <w:rsid w:val="009B1A70"/>
    <w:rsid w:val="009B4395"/>
    <w:rsid w:val="009C0FE5"/>
    <w:rsid w:val="00A01F60"/>
    <w:rsid w:val="00A03E7C"/>
    <w:rsid w:val="00A0549A"/>
    <w:rsid w:val="00AB3555"/>
    <w:rsid w:val="00AC53BF"/>
    <w:rsid w:val="00B02E1B"/>
    <w:rsid w:val="00B32EE9"/>
    <w:rsid w:val="00B51856"/>
    <w:rsid w:val="00B53A38"/>
    <w:rsid w:val="00B5480E"/>
    <w:rsid w:val="00B56C43"/>
    <w:rsid w:val="00B631EC"/>
    <w:rsid w:val="00B7227B"/>
    <w:rsid w:val="00B77465"/>
    <w:rsid w:val="00BA78C8"/>
    <w:rsid w:val="00BD3667"/>
    <w:rsid w:val="00BD5CAA"/>
    <w:rsid w:val="00BE2F8F"/>
    <w:rsid w:val="00BF06F2"/>
    <w:rsid w:val="00BF10B6"/>
    <w:rsid w:val="00C2301C"/>
    <w:rsid w:val="00C32E15"/>
    <w:rsid w:val="00C54285"/>
    <w:rsid w:val="00CB28C7"/>
    <w:rsid w:val="00CB29D2"/>
    <w:rsid w:val="00CB60E0"/>
    <w:rsid w:val="00CD707E"/>
    <w:rsid w:val="00CE5C55"/>
    <w:rsid w:val="00CE65DD"/>
    <w:rsid w:val="00CF45B6"/>
    <w:rsid w:val="00CF56F4"/>
    <w:rsid w:val="00D13A30"/>
    <w:rsid w:val="00D9262F"/>
    <w:rsid w:val="00DA3823"/>
    <w:rsid w:val="00DD0F71"/>
    <w:rsid w:val="00DD4EB5"/>
    <w:rsid w:val="00DD7814"/>
    <w:rsid w:val="00DF3D5C"/>
    <w:rsid w:val="00E176B8"/>
    <w:rsid w:val="00E20BD3"/>
    <w:rsid w:val="00E521E0"/>
    <w:rsid w:val="00E6471C"/>
    <w:rsid w:val="00E827AE"/>
    <w:rsid w:val="00EA05E7"/>
    <w:rsid w:val="00EA767C"/>
    <w:rsid w:val="00EC36DB"/>
    <w:rsid w:val="00EC7570"/>
    <w:rsid w:val="00EF5899"/>
    <w:rsid w:val="00F063C6"/>
    <w:rsid w:val="00F86C33"/>
    <w:rsid w:val="00F9304A"/>
    <w:rsid w:val="00F956CC"/>
    <w:rsid w:val="00FA0FFA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A3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D13A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13A3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13A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A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13A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3A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285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0B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C5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F5899"/>
    <w:pPr>
      <w:spacing w:before="100" w:beforeAutospacing="1" w:after="100" w:afterAutospacing="1"/>
    </w:pPr>
  </w:style>
  <w:style w:type="paragraph" w:customStyle="1" w:styleId="c2">
    <w:name w:val="c2"/>
    <w:basedOn w:val="a"/>
    <w:rsid w:val="00BA78C8"/>
    <w:pPr>
      <w:spacing w:before="100" w:beforeAutospacing="1" w:after="100" w:afterAutospacing="1"/>
    </w:pPr>
  </w:style>
  <w:style w:type="character" w:customStyle="1" w:styleId="c3">
    <w:name w:val="c3"/>
    <w:basedOn w:val="a0"/>
    <w:rsid w:val="00BA78C8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EA05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EA05E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2F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81D59"/>
    <w:rPr>
      <w:b/>
      <w:bCs/>
    </w:rPr>
  </w:style>
  <w:style w:type="character" w:customStyle="1" w:styleId="c7">
    <w:name w:val="c7"/>
    <w:basedOn w:val="a0"/>
    <w:rsid w:val="00374B87"/>
  </w:style>
  <w:style w:type="paragraph" w:customStyle="1" w:styleId="c24">
    <w:name w:val="c24"/>
    <w:basedOn w:val="a"/>
    <w:rsid w:val="00374B87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B631EC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59"/>
    <w:rsid w:val="00CB2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217E-1922-4F62-B89B-F4309273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vpvss</cp:lastModifiedBy>
  <cp:revision>12</cp:revision>
  <cp:lastPrinted>2019-09-29T12:46:00Z</cp:lastPrinted>
  <dcterms:created xsi:type="dcterms:W3CDTF">2019-09-26T18:19:00Z</dcterms:created>
  <dcterms:modified xsi:type="dcterms:W3CDTF">2020-10-22T13:38:00Z</dcterms:modified>
</cp:coreProperties>
</file>