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AC2FED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5E718E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5E718E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555161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2A6B0A" w:rsidRPr="002A6B0A">
        <w:rPr>
          <w:rFonts w:ascii="Times New Roman" w:hAnsi="Times New Roman"/>
          <w:b/>
          <w:sz w:val="24"/>
          <w:szCs w:val="24"/>
        </w:rPr>
        <w:t>ТЕХНОЛОГИЯ СОСТАВЛЕНИЯ БУХГАЛТЕРСКОЙ (ФИНАНСОВОЙ) ОТЧЕТНОСТИ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2E7" w:rsidRDefault="001E72E7" w:rsidP="00295244">
      <w:pPr>
        <w:spacing w:after="0" w:line="240" w:lineRule="auto"/>
      </w:pPr>
      <w:r>
        <w:separator/>
      </w:r>
    </w:p>
  </w:endnote>
  <w:endnote w:type="continuationSeparator" w:id="0">
    <w:p w:rsidR="001E72E7" w:rsidRDefault="001E72E7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E72E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E72E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E72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2E7" w:rsidRDefault="001E72E7" w:rsidP="00295244">
      <w:pPr>
        <w:spacing w:after="0" w:line="240" w:lineRule="auto"/>
      </w:pPr>
      <w:r>
        <w:separator/>
      </w:r>
    </w:p>
  </w:footnote>
  <w:footnote w:type="continuationSeparator" w:id="0">
    <w:p w:rsidR="001E72E7" w:rsidRDefault="001E72E7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E72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E72E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E72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E72E7"/>
    <w:rsid w:val="001F6E05"/>
    <w:rsid w:val="00293316"/>
    <w:rsid w:val="00295244"/>
    <w:rsid w:val="002A6B0A"/>
    <w:rsid w:val="002B19C7"/>
    <w:rsid w:val="002E61ED"/>
    <w:rsid w:val="003B0197"/>
    <w:rsid w:val="003B7A15"/>
    <w:rsid w:val="004A61A1"/>
    <w:rsid w:val="004B0219"/>
    <w:rsid w:val="004F3935"/>
    <w:rsid w:val="00511146"/>
    <w:rsid w:val="00555161"/>
    <w:rsid w:val="005A6B84"/>
    <w:rsid w:val="005B2279"/>
    <w:rsid w:val="005E718E"/>
    <w:rsid w:val="00615EDC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64A8B"/>
    <w:rsid w:val="009B4AD6"/>
    <w:rsid w:val="00AB1907"/>
    <w:rsid w:val="00AC2FED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F2D9D"/>
    <w:rsid w:val="00CF3311"/>
    <w:rsid w:val="00CF6474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2021-02-14T09:04:00Z</dcterms:created>
  <dcterms:modified xsi:type="dcterms:W3CDTF">2021-02-14T09:04:00Z</dcterms:modified>
</cp:coreProperties>
</file>